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MODULO PER LA PRESENTAZIONE DELLE DOMANDE DI SUPPLENZA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1943359375"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 CONFERIRSI FUORI GRADUATORIA DI ISTITUTO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31982421875" w:line="417.66629219055176" w:lineRule="auto"/>
        <w:ind w:left="0" w:right="154.8413085937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sottoscritto _______________________, nato a ___________________ il_____________ C.F._______________________________, residente a ______________________________ Via ________________________________________________________ n._____________ Telefono cellulare____________________ E-mail __________________________________ COMUNICA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341796875" w:line="240" w:lineRule="auto"/>
        <w:ind w:left="9.600067138671875" w:right="0" w:firstLine="0"/>
        <w:jc w:val="left"/>
        <w:rPr>
          <w:rFonts w:ascii="Calibri" w:cs="Calibri" w:eastAsia="Calibri" w:hAnsi="Calibri"/>
          <w:sz w:val="24"/>
          <w:szCs w:val="24"/>
          <w:u w:val="singl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interessato al conferimento di una supplenza per l’insegnamento alla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341796875" w:line="240" w:lineRule="auto"/>
        <w:ind w:left="9.600067138671875" w:right="0" w:firstLine="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SCUOLA SECONDARIA DI i GRADO POSTO COMUNE </w:t>
      </w:r>
      <w:r w:rsidDel="00000000" w:rsidR="00000000" w:rsidRPr="00000000">
        <w:rPr>
          <w:rFonts w:ascii="Times New Roman" w:cs="Times New Roman" w:eastAsia="Times New Roman" w:hAnsi="Times New Roman"/>
          <w:b w:val="1"/>
          <w:bCs w:val="1"/>
          <w:sz w:val="24"/>
          <w:szCs w:val="24"/>
          <w:rtl w:val="0"/>
        </w:rPr>
        <w:t xml:space="preserve"> Classe di concorso AH56 – OBOE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341796875" w:line="240" w:lineRule="auto"/>
        <w:ind w:left="9.600067138671875"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tal fine,  ai sensi degli articoli 46 e 47 del D.P.R. n. 445/2000</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341796875" w:line="240" w:lineRule="auto"/>
        <w:ind w:left="9.60006713867187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341796875" w:line="240" w:lineRule="auto"/>
        <w:ind w:left="9.600067138671875"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sz w:val="24"/>
          <w:szCs w:val="24"/>
          <w:rtl w:val="0"/>
        </w:rPr>
        <w:t xml:space="preserve">dichiara</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1982421875" w:line="283.21998596191406" w:lineRule="auto"/>
        <w:ind w:left="732.2601318359375" w:right="-4.039306640625" w:hanging="365.27999877929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essere stato dispensato dal servizio ai sensi dell'articolo 439 del D.lgs. n.  297/1994 per mancato superamento del periodo di prova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00439453125" w:line="283.21998596191406" w:lineRule="auto"/>
        <w:ind w:left="730.5801391601562" w:right="-0.360107421875" w:hanging="363.60000610351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essere stato dispensato dal servizio per incapacità didattica ai sensi dell’articolo  512 del D.lgs. n. 297/1994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83.7197780609131" w:lineRule="auto"/>
        <w:ind w:left="729.3801879882812" w:right="-3.359375" w:hanging="362.40005493164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essere cittadino italiano o dell’Unione europea e, in tal caso, di avere una adeguata  conoscenza della lingua italiana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9951171875" w:line="283.21998596191406" w:lineRule="auto"/>
        <w:ind w:left="732.2601318359375" w:right="2.43896484375" w:hanging="365.27999877929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avere un’età non inferiore ad anni 18 e non superiore ad anni 67 al 1° settembre  2024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6.980133056640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godere dei diritti civili e politici nel Paese di cittadinanza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00439453125" w:line="240" w:lineRule="auto"/>
        <w:ind w:left="366.980133056640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essere escluso dall’elettorato politico attivo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1982421875" w:line="283.21998596191406" w:lineRule="auto"/>
        <w:ind w:left="729.6202087402344" w:right="3.240966796875" w:hanging="362.64007568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essere stato destituito o dispensato dall’impiego presso una pubblica  amministrazione per persistente insufficiente rendimento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21875" w:line="283.21995735168457" w:lineRule="auto"/>
        <w:ind w:left="736.8202209472656" w:right="-1.080322265625" w:hanging="369.84008789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essere stato dichiarato decaduto da un impiego statale, ai sensi dell’articolo  127, primo comma, lettera d) del D.P.R. 10 gennaio 1957, n. 3, per aver conseguito  l’impiego mediante la produzione di documenti falsi o viziati da invalidità non sanabile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010986328125" w:line="283.21998596191406" w:lineRule="auto"/>
        <w:ind w:left="730.1002502441406" w:right="1.561279296875" w:hanging="363.12011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essere temporaneamente inabilitato o interdetto, per il periodo di durata  dell’inabilità o dell’interdizione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013427734375" w:line="284.77498054504395" w:lineRule="auto"/>
        <w:ind w:left="725.0601196289062" w:right="-2.2802734375" w:hanging="358.079986572265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essere stato licenziato dall’impiego presso una Pubblica Amministrazione per  giusta causa o giustificato motivo soggettivo ovvero di non essere incorso nella  sanzione disciplinare del licenziamento con o senza preavviso, ovvero della  destituzione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5013427734375" w:line="283.21998596191406" w:lineRule="auto"/>
        <w:ind w:left="730.1002502441406" w:right="4.44091796875" w:hanging="363.12011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essere fisicamente idoneo allo svolgimento delle funzioni proprie del personale  docente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21998596191406" w:lineRule="auto"/>
        <w:ind w:left="729.6202087402344" w:right="2.2802734375" w:hanging="362.64007568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essere dipendente dello Stato o di enti pubblici collocato a riposo, in  applicazione di disposizioni di carattere transitorio o speciale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0439453125" w:line="283.553524017334" w:lineRule="auto"/>
        <w:ind w:left="732.2601318359375" w:right="-0.361328125" w:hanging="365.27999877929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trovarsi in una delle condizioni ostative di cui al Decreto Legislativo 31 dicembre  2012 n. 235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5966796875" w:line="284.3863105773926" w:lineRule="auto"/>
        <w:ind w:left="366.9801330566406" w:right="2.4389648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aver preso visione dell’informativa sul trattamento dei dati personali</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5966796875" w:line="284.3863105773926" w:lineRule="auto"/>
        <w:ind w:left="366.9801330566406" w:right="2.4389648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di non essere incorso nella sanzione disciplinare della sospensione dal servizio ovvero  di non essere destinatario di provvedimenti di sospensione cautelare dal servizio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5966796875" w:line="284.3863105773926" w:lineRule="auto"/>
        <w:ind w:left="366.9801330566406" w:right="2.4389648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essere consapevole di essere ammesso nelle graduatorie con riserva di  accertamento del possesso dei requisiti di ammissione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3447265625" w:line="283.21998596191406" w:lineRule="auto"/>
        <w:ind w:left="729.3801879882812" w:right="-3.079833984375" w:hanging="362.400054931640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0830078125" w:line="283.9695453643799" w:lineRule="auto"/>
        <w:ind w:left="366.9801330566406" w:right="-2.679443359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avere procedimenti penali pendenti, in Italia e/o all’estero, ovvero di avere  pendenti i seguenti procedimenti: ________________________________________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0830078125" w:line="283.9695453643799" w:lineRule="auto"/>
        <w:ind w:left="366.9801330566406" w:right="-2.679443359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essere iscritto/a nelle liste elettorali del comune di ___________________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0830078125" w:line="283.9695453643799" w:lineRule="auto"/>
        <w:ind w:left="366.9801330566406" w:right="-2.679443359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non avere riportato condanne penali (anche se sono stati concessi amnistia, indulto,  condono) in Italia e/o all’estero, ovvero di aver riportato le seguenti condanne  ____________________________________________________________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0830078125" w:line="283.9695453643799" w:lineRule="auto"/>
        <w:ind w:left="366.9801330566406" w:right="-2.679443359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di essere consapevole delle sanzioni previste in caso di dichiarazione mendace.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0830078125" w:line="283.9695453643799" w:lineRule="auto"/>
        <w:ind w:left="366.9801330566406" w:right="-2.679443359375"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Il possesso dei titoli di cui alla griglia di autovalutazione di seguito riportata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9503173828125" w:line="240" w:lineRule="auto"/>
        <w:ind w:left="2.40005493164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Allegati alla presente: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Curriculum professionale</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Copia del proprio documento di identità</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00439453125" w:line="283.21998596191406" w:lineRule="auto"/>
        <w:ind w:left="0" w:right="-0.4797363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Chiede che tutte le comunicazioni inerenti al presente procedimento siano rese all’indirizzo  e-mail _________________________________________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002197265625" w:line="240" w:lineRule="auto"/>
        <w:ind w:left="13.91998291015625"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ab/>
        <w:tab/>
        <w:tab/>
        <w:tab/>
        <w:tab/>
      </w:r>
      <w:r w:rsidDel="00000000" w:rsidR="00000000" w:rsidRPr="00000000">
        <w:rPr>
          <w:rFonts w:ascii="Calibri" w:cs="Calibri" w:eastAsia="Calibri" w:hAnsi="Calibri"/>
          <w:sz w:val="24"/>
          <w:szCs w:val="24"/>
          <w:rtl w:val="0"/>
        </w:rPr>
        <w:t xml:space="preserve">(firma)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002197265625" w:line="240" w:lineRule="auto"/>
        <w:ind w:left="13.9199829101562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1973876953125" w:line="240" w:lineRule="auto"/>
        <w:ind w:left="0" w:right="2054.119873046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40" w:w="11900" w:orient="portrait"/>
      <w:pgMar w:bottom="1615.4998779296875" w:top="1430.599365234375" w:left="1442.1798706054688" w:right="1381.3598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46/Is+xHrKkzimDw/f/3gPjAQ==">CgMxLjA4AHIhMW5pQVA2aGh5TUp0bVB0QTdZNGtnbDVsSXRYbkJMVkdo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